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718" w:rsidRPr="00005EB7" w:rsidRDefault="00005EB7" w:rsidP="00005EB7">
      <w:pPr>
        <w:spacing w:after="0" w:line="240" w:lineRule="auto"/>
        <w:rPr>
          <w:b/>
        </w:rPr>
      </w:pPr>
      <w:r w:rsidRPr="00005EB7">
        <w:rPr>
          <w:b/>
        </w:rPr>
        <w:t>Профильный уровень</w:t>
      </w:r>
      <w:proofErr w:type="gramStart"/>
      <w:r w:rsidRPr="00005EB7">
        <w:rPr>
          <w:b/>
        </w:rPr>
        <w:t xml:space="preserve"> ,</w:t>
      </w:r>
      <w:proofErr w:type="gramEnd"/>
      <w:r w:rsidRPr="00005EB7">
        <w:rPr>
          <w:b/>
        </w:rPr>
        <w:t xml:space="preserve"> ноябрь</w:t>
      </w:r>
    </w:p>
    <w:p w:rsidR="00005EB7" w:rsidRDefault="00005EB7" w:rsidP="00005EB7">
      <w:pPr>
        <w:spacing w:after="0" w:line="240" w:lineRule="auto"/>
        <w:rPr>
          <w:b/>
        </w:rPr>
      </w:pPr>
      <w:r w:rsidRPr="00005EB7">
        <w:rPr>
          <w:b/>
        </w:rPr>
        <w:t>Вариант 1</w:t>
      </w:r>
    </w:p>
    <w:p w:rsidR="00005EB7" w:rsidRDefault="00005EB7" w:rsidP="00005EB7">
      <w:pPr>
        <w:spacing w:after="0" w:line="240" w:lineRule="auto"/>
        <w:rPr>
          <w:b/>
        </w:rPr>
      </w:pPr>
    </w:p>
    <w:p w:rsidR="00005EB7" w:rsidRPr="00005EB7" w:rsidRDefault="00005EB7" w:rsidP="00005EB7">
      <w:pPr>
        <w:pStyle w:val="a5"/>
        <w:spacing w:after="0" w:line="240" w:lineRule="auto"/>
        <w:ind w:left="284"/>
        <w:rPr>
          <w:rFonts w:ascii="Times New Roman" w:eastAsia="Times New Roman" w:hAnsi="Times New Roman" w:cs="Times New Roman"/>
          <w:sz w:val="24"/>
          <w:szCs w:val="24"/>
        </w:rPr>
      </w:pPr>
    </w:p>
    <w:tbl>
      <w:tblPr>
        <w:tblStyle w:val="a6"/>
        <w:tblW w:w="7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2526"/>
      </w:tblGrid>
      <w:tr w:rsidR="00005EB7" w:rsidTr="00005EB7">
        <w:tc>
          <w:tcPr>
            <w:tcW w:w="4786" w:type="dxa"/>
          </w:tcPr>
          <w:p w:rsidR="00005EB7" w:rsidRDefault="009669AC" w:rsidP="00005EB7">
            <w:pPr>
              <w:pStyle w:val="a5"/>
              <w:numPr>
                <w:ilvl w:val="0"/>
                <w:numId w:val="1"/>
              </w:numPr>
              <w:ind w:left="284"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(тип 1)</w:t>
            </w:r>
            <w:r w:rsidR="00005EB7" w:rsidRPr="00005EB7">
              <w:rPr>
                <w:rFonts w:ascii="Times New Roman" w:eastAsia="Times New Roman" w:hAnsi="Times New Roman" w:cs="Times New Roman"/>
                <w:sz w:val="24"/>
                <w:szCs w:val="24"/>
              </w:rPr>
              <w:t xml:space="preserve">В треугольнике </w:t>
            </w:r>
            <w:r w:rsidR="00005EB7" w:rsidRPr="00005EB7">
              <w:rPr>
                <w:rFonts w:ascii="Times New Roman" w:eastAsia="Times New Roman" w:hAnsi="Times New Roman" w:cs="Times New Roman"/>
                <w:i/>
                <w:iCs/>
                <w:sz w:val="24"/>
                <w:szCs w:val="24"/>
              </w:rPr>
              <w:t>ABC</w:t>
            </w:r>
            <w:r w:rsidR="00005EB7" w:rsidRPr="00005EB7">
              <w:rPr>
                <w:rFonts w:ascii="Times New Roman" w:eastAsia="Times New Roman" w:hAnsi="Times New Roman" w:cs="Times New Roman"/>
                <w:sz w:val="24"/>
                <w:szCs w:val="24"/>
              </w:rPr>
              <w:t xml:space="preserve"> угол </w:t>
            </w:r>
            <w:r w:rsidR="00005EB7" w:rsidRPr="00005EB7">
              <w:rPr>
                <w:rFonts w:ascii="Times New Roman" w:eastAsia="Times New Roman" w:hAnsi="Times New Roman" w:cs="Times New Roman"/>
                <w:i/>
                <w:iCs/>
                <w:sz w:val="24"/>
                <w:szCs w:val="24"/>
              </w:rPr>
              <w:t>C</w:t>
            </w:r>
            <w:r w:rsidR="00005EB7" w:rsidRPr="00005EB7">
              <w:rPr>
                <w:rFonts w:ascii="Times New Roman" w:eastAsia="Times New Roman" w:hAnsi="Times New Roman" w:cs="Times New Roman"/>
                <w:sz w:val="24"/>
                <w:szCs w:val="24"/>
              </w:rPr>
              <w:t xml:space="preserve"> равен 90°, </w:t>
            </w:r>
            <w:r w:rsidR="00005EB7">
              <w:rPr>
                <w:rFonts w:eastAsia="Times New Roman"/>
                <w:noProof/>
              </w:rPr>
              <w:drawing>
                <wp:inline distT="0" distB="0" distL="0" distR="0">
                  <wp:extent cx="1007110" cy="462280"/>
                  <wp:effectExtent l="19050" t="0" r="2540" b="0"/>
                  <wp:docPr id="4" name="Рисунок 1" descr=" косинус A = дробь: числитель: корень из: начало аргумента: 17 конец аргумента , знаменатель: 17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косинус A = дробь: числитель: корень из: начало аргумента: 17 конец аргумента , знаменатель: 17 конец дроби , "/>
                          <pic:cNvPicPr>
                            <a:picLocks noChangeAspect="1" noChangeArrowheads="1"/>
                          </pic:cNvPicPr>
                        </pic:nvPicPr>
                        <pic:blipFill>
                          <a:blip r:embed="rId5"/>
                          <a:srcRect/>
                          <a:stretch>
                            <a:fillRect/>
                          </a:stretch>
                        </pic:blipFill>
                        <pic:spPr bwMode="auto">
                          <a:xfrm>
                            <a:off x="0" y="0"/>
                            <a:ext cx="1007110" cy="462280"/>
                          </a:xfrm>
                          <a:prstGeom prst="rect">
                            <a:avLst/>
                          </a:prstGeom>
                          <a:noFill/>
                          <a:ln w="9525">
                            <a:noFill/>
                            <a:miter lim="800000"/>
                            <a:headEnd/>
                            <a:tailEnd/>
                          </a:ln>
                        </pic:spPr>
                      </pic:pic>
                    </a:graphicData>
                  </a:graphic>
                </wp:inline>
              </w:drawing>
            </w:r>
            <w:proofErr w:type="gramStart"/>
            <w:r w:rsidR="00005EB7" w:rsidRPr="00005EB7">
              <w:rPr>
                <w:rFonts w:ascii="Times New Roman" w:eastAsia="Times New Roman" w:hAnsi="Times New Roman" w:cs="Times New Roman"/>
                <w:i/>
                <w:iCs/>
                <w:sz w:val="24"/>
                <w:szCs w:val="24"/>
              </w:rPr>
              <w:t>ВС</w:t>
            </w:r>
            <w:proofErr w:type="gramEnd"/>
            <w:r w:rsidR="00005EB7" w:rsidRPr="00005EB7">
              <w:rPr>
                <w:rFonts w:ascii="Times New Roman" w:eastAsia="Times New Roman" w:hAnsi="Times New Roman" w:cs="Times New Roman"/>
                <w:sz w:val="24"/>
                <w:szCs w:val="24"/>
              </w:rPr>
              <w:t xml:space="preserve">  =  2. Найдите </w:t>
            </w:r>
            <w:r w:rsidR="00005EB7" w:rsidRPr="00005EB7">
              <w:rPr>
                <w:rFonts w:ascii="Times New Roman" w:eastAsia="Times New Roman" w:hAnsi="Times New Roman" w:cs="Times New Roman"/>
                <w:i/>
                <w:iCs/>
                <w:sz w:val="24"/>
                <w:szCs w:val="24"/>
              </w:rPr>
              <w:t>АС</w:t>
            </w:r>
            <w:r w:rsidR="00005EB7" w:rsidRPr="00005EB7">
              <w:rPr>
                <w:rFonts w:ascii="Times New Roman" w:eastAsia="Times New Roman" w:hAnsi="Times New Roman" w:cs="Times New Roman"/>
                <w:sz w:val="24"/>
                <w:szCs w:val="24"/>
              </w:rPr>
              <w:t>.</w:t>
            </w:r>
          </w:p>
          <w:p w:rsidR="00005EB7" w:rsidRDefault="00005EB7" w:rsidP="00005EB7">
            <w:pPr>
              <w:rPr>
                <w:b/>
              </w:rPr>
            </w:pPr>
          </w:p>
        </w:tc>
        <w:tc>
          <w:tcPr>
            <w:tcW w:w="2526" w:type="dxa"/>
          </w:tcPr>
          <w:p w:rsidR="00005EB7" w:rsidRDefault="00005EB7" w:rsidP="00005EB7">
            <w:pPr>
              <w:rPr>
                <w:b/>
              </w:rPr>
            </w:pPr>
            <w:r>
              <w:rPr>
                <w:noProof/>
              </w:rPr>
              <w:drawing>
                <wp:inline distT="0" distB="0" distL="0" distR="0">
                  <wp:extent cx="1438275" cy="832485"/>
                  <wp:effectExtent l="19050" t="0" r="9525" b="0"/>
                  <wp:docPr id="2" name="Рисунок 3" descr="https://math-ege.sdamgia.ru/get_file?id=14491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th-ege.sdamgia.ru/get_file?id=144915&amp;png=1"/>
                          <pic:cNvPicPr>
                            <a:picLocks noChangeAspect="1" noChangeArrowheads="1"/>
                          </pic:cNvPicPr>
                        </pic:nvPicPr>
                        <pic:blipFill>
                          <a:blip r:embed="rId6"/>
                          <a:srcRect/>
                          <a:stretch>
                            <a:fillRect/>
                          </a:stretch>
                        </pic:blipFill>
                        <pic:spPr bwMode="auto">
                          <a:xfrm>
                            <a:off x="0" y="0"/>
                            <a:ext cx="1438275" cy="832485"/>
                          </a:xfrm>
                          <a:prstGeom prst="rect">
                            <a:avLst/>
                          </a:prstGeom>
                          <a:noFill/>
                          <a:ln w="9525">
                            <a:noFill/>
                            <a:miter lim="800000"/>
                            <a:headEnd/>
                            <a:tailEnd/>
                          </a:ln>
                        </pic:spPr>
                      </pic:pic>
                    </a:graphicData>
                  </a:graphic>
                </wp:inline>
              </w:drawing>
            </w:r>
          </w:p>
        </w:tc>
      </w:tr>
    </w:tbl>
    <w:p w:rsidR="00005EB7" w:rsidRDefault="00005EB7" w:rsidP="00005EB7">
      <w:pPr>
        <w:pStyle w:val="a5"/>
        <w:spacing w:after="0" w:line="240" w:lineRule="auto"/>
        <w:ind w:left="360"/>
        <w:rPr>
          <w:b/>
        </w:rPr>
      </w:pPr>
    </w:p>
    <w:tbl>
      <w:tblPr>
        <w:tblStyle w:val="a6"/>
        <w:tblW w:w="688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0"/>
        <w:gridCol w:w="2176"/>
      </w:tblGrid>
      <w:tr w:rsidR="00005EB7" w:rsidTr="00244A6E">
        <w:tc>
          <w:tcPr>
            <w:tcW w:w="4710" w:type="dxa"/>
          </w:tcPr>
          <w:p w:rsidR="00005EB7" w:rsidRPr="00244A6E" w:rsidRDefault="00935BCE" w:rsidP="00244A6E">
            <w:pPr>
              <w:pStyle w:val="a5"/>
              <w:numPr>
                <w:ilvl w:val="0"/>
                <w:numId w:val="1"/>
              </w:numPr>
              <w:ind w:left="176"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(тип 3</w:t>
            </w:r>
            <w:r w:rsidR="009669AC">
              <w:rPr>
                <w:rFonts w:ascii="Times New Roman" w:eastAsia="Times New Roman" w:hAnsi="Times New Roman" w:cs="Times New Roman"/>
                <w:sz w:val="24"/>
                <w:szCs w:val="24"/>
              </w:rPr>
              <w:t>)</w:t>
            </w:r>
            <w:r w:rsidR="00005EB7" w:rsidRPr="00005EB7">
              <w:rPr>
                <w:rFonts w:ascii="Times New Roman" w:eastAsia="Times New Roman" w:hAnsi="Times New Roman" w:cs="Times New Roman"/>
                <w:sz w:val="24"/>
                <w:szCs w:val="24"/>
              </w:rPr>
              <w:t>Два ребра прямоугольного параллелепипеда, выходящие из одной вершины, равны 2, 4. Диагональ параллелепипеда равна 6. Найдите объем параллелепипеда.</w:t>
            </w:r>
          </w:p>
        </w:tc>
        <w:tc>
          <w:tcPr>
            <w:tcW w:w="2176" w:type="dxa"/>
          </w:tcPr>
          <w:p w:rsidR="00005EB7" w:rsidRDefault="00005EB7" w:rsidP="00005EB7">
            <w:pPr>
              <w:pStyle w:val="a5"/>
              <w:ind w:left="0"/>
              <w:rPr>
                <w:b/>
              </w:rPr>
            </w:pPr>
            <w:r>
              <w:rPr>
                <w:noProof/>
              </w:rPr>
              <w:drawing>
                <wp:inline distT="0" distB="0" distL="0" distR="0">
                  <wp:extent cx="1243330" cy="873125"/>
                  <wp:effectExtent l="0" t="0" r="0" b="0"/>
                  <wp:docPr id="10" name="Рисунок 10" descr="https://math-ege.sdamgia.ru/get_file?id=11320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ath-ege.sdamgia.ru/get_file?id=113209&amp;png=1"/>
                          <pic:cNvPicPr>
                            <a:picLocks noChangeAspect="1" noChangeArrowheads="1"/>
                          </pic:cNvPicPr>
                        </pic:nvPicPr>
                        <pic:blipFill>
                          <a:blip r:embed="rId7"/>
                          <a:srcRect/>
                          <a:stretch>
                            <a:fillRect/>
                          </a:stretch>
                        </pic:blipFill>
                        <pic:spPr bwMode="auto">
                          <a:xfrm>
                            <a:off x="0" y="0"/>
                            <a:ext cx="1243330" cy="873125"/>
                          </a:xfrm>
                          <a:prstGeom prst="rect">
                            <a:avLst/>
                          </a:prstGeom>
                          <a:noFill/>
                          <a:ln w="9525">
                            <a:noFill/>
                            <a:miter lim="800000"/>
                            <a:headEnd/>
                            <a:tailEnd/>
                          </a:ln>
                        </pic:spPr>
                      </pic:pic>
                    </a:graphicData>
                  </a:graphic>
                </wp:inline>
              </w:drawing>
            </w:r>
          </w:p>
        </w:tc>
      </w:tr>
    </w:tbl>
    <w:p w:rsidR="00244A6E" w:rsidRDefault="009669AC" w:rsidP="00244A6E">
      <w:pPr>
        <w:pStyle w:val="a5"/>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 4)</w:t>
      </w:r>
      <w:r w:rsidR="00244A6E" w:rsidRPr="00244A6E">
        <w:rPr>
          <w:rFonts w:ascii="Times New Roman" w:eastAsia="Times New Roman" w:hAnsi="Times New Roman" w:cs="Times New Roman"/>
          <w:sz w:val="24"/>
          <w:szCs w:val="24"/>
        </w:rPr>
        <w:t>На олимпиаде по русскому языку 250 участников разместили в трёх аудиториях. В первых двух удалось разместить по 120 человек, оставшихся перевели в запасную аудиторию в другом корпусе. Найдите вероятность того, что случайно выбранный участник писал олимпиаду в запасной аудитории.</w:t>
      </w:r>
    </w:p>
    <w:p w:rsidR="003D52F8" w:rsidRPr="00244A6E" w:rsidRDefault="003D52F8" w:rsidP="003D52F8">
      <w:pPr>
        <w:pStyle w:val="a5"/>
        <w:spacing w:after="0" w:line="240" w:lineRule="auto"/>
        <w:ind w:left="360"/>
        <w:rPr>
          <w:rFonts w:ascii="Times New Roman" w:eastAsia="Times New Roman" w:hAnsi="Times New Roman" w:cs="Times New Roman"/>
          <w:sz w:val="24"/>
          <w:szCs w:val="24"/>
        </w:rPr>
      </w:pPr>
    </w:p>
    <w:p w:rsidR="009E32FE" w:rsidRPr="009E32FE" w:rsidRDefault="009669AC" w:rsidP="009E32FE">
      <w:pPr>
        <w:pStyle w:val="a5"/>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 5)</w:t>
      </w:r>
      <w:r w:rsidR="009E32FE" w:rsidRPr="009E32FE">
        <w:rPr>
          <w:rFonts w:ascii="Times New Roman" w:eastAsia="Times New Roman" w:hAnsi="Times New Roman" w:cs="Times New Roman"/>
          <w:sz w:val="24"/>
          <w:szCs w:val="24"/>
        </w:rPr>
        <w:t>Агрофирма закупает куриные яйца в двух домашних хозяйствах. 65% яиц из первого хозяйства  — яйца высшей категории, а из второго хозяйства  — 85% яиц высшей категории. Всего высшую категорию получает 80% яиц. Найдите вероятность того, что яйцо, купленное у этой агрофирмы, окажется из первого хозяйства.</w:t>
      </w:r>
    </w:p>
    <w:p w:rsidR="009669AC" w:rsidRDefault="009669AC" w:rsidP="009669AC">
      <w:pPr>
        <w:pStyle w:val="a5"/>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 6)</w:t>
      </w:r>
      <w:r w:rsidRPr="009669AC">
        <w:rPr>
          <w:rFonts w:ascii="Times New Roman" w:eastAsia="Times New Roman" w:hAnsi="Times New Roman" w:cs="Times New Roman"/>
          <w:sz w:val="24"/>
          <w:szCs w:val="24"/>
        </w:rPr>
        <w:t xml:space="preserve">Найдите корень уравнения </w:t>
      </w:r>
      <w:r>
        <w:rPr>
          <w:rFonts w:eastAsia="Times New Roman"/>
          <w:noProof/>
        </w:rPr>
        <w:drawing>
          <wp:inline distT="0" distB="0" distL="0" distR="0">
            <wp:extent cx="1140460" cy="482600"/>
            <wp:effectExtent l="0" t="0" r="2540" b="0"/>
            <wp:docPr id="13" name="Рисунок 13" descr=" корень из: начало аргумента: дробь: числитель: 6, знаменатель: 4x минус 54 конец дроби конец аргумента = дробь: числитель: 1, знаменатель: 7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корень из: начало аргумента: дробь: числитель: 6, знаменатель: 4x минус 54 конец дроби конец аргумента = дробь: числитель: 1, знаменатель: 7 конец дроби . "/>
                    <pic:cNvPicPr>
                      <a:picLocks noChangeAspect="1" noChangeArrowheads="1"/>
                    </pic:cNvPicPr>
                  </pic:nvPicPr>
                  <pic:blipFill>
                    <a:blip r:embed="rId8"/>
                    <a:srcRect/>
                    <a:stretch>
                      <a:fillRect/>
                    </a:stretch>
                  </pic:blipFill>
                  <pic:spPr bwMode="auto">
                    <a:xfrm>
                      <a:off x="0" y="0"/>
                      <a:ext cx="1140460" cy="482600"/>
                    </a:xfrm>
                    <a:prstGeom prst="rect">
                      <a:avLst/>
                    </a:prstGeom>
                    <a:noFill/>
                    <a:ln w="9525">
                      <a:noFill/>
                      <a:miter lim="800000"/>
                      <a:headEnd/>
                      <a:tailEnd/>
                    </a:ln>
                  </pic:spPr>
                </pic:pic>
              </a:graphicData>
            </a:graphic>
          </wp:inline>
        </w:drawing>
      </w:r>
    </w:p>
    <w:p w:rsidR="003D52F8" w:rsidRDefault="003D52F8" w:rsidP="003D52F8">
      <w:pPr>
        <w:spacing w:after="0" w:line="240" w:lineRule="auto"/>
        <w:rPr>
          <w:rFonts w:ascii="Times New Roman" w:eastAsia="Times New Roman" w:hAnsi="Times New Roman" w:cs="Times New Roman"/>
          <w:sz w:val="24"/>
          <w:szCs w:val="24"/>
        </w:rPr>
      </w:pPr>
    </w:p>
    <w:p w:rsidR="003D52F8" w:rsidRDefault="003D52F8" w:rsidP="003D52F8">
      <w:pPr>
        <w:spacing w:after="0" w:line="240" w:lineRule="auto"/>
        <w:rPr>
          <w:rFonts w:ascii="Times New Roman" w:eastAsia="Times New Roman" w:hAnsi="Times New Roman" w:cs="Times New Roman"/>
          <w:sz w:val="24"/>
          <w:szCs w:val="24"/>
        </w:rPr>
      </w:pPr>
    </w:p>
    <w:p w:rsidR="003D52F8" w:rsidRDefault="003D52F8" w:rsidP="003D52F8">
      <w:pPr>
        <w:spacing w:after="0" w:line="240" w:lineRule="auto"/>
        <w:rPr>
          <w:rFonts w:ascii="Times New Roman" w:eastAsia="Times New Roman" w:hAnsi="Times New Roman" w:cs="Times New Roman"/>
          <w:sz w:val="24"/>
          <w:szCs w:val="24"/>
        </w:rPr>
      </w:pPr>
    </w:p>
    <w:p w:rsidR="003D52F8" w:rsidRDefault="003D52F8" w:rsidP="003D52F8">
      <w:pPr>
        <w:spacing w:after="0" w:line="240" w:lineRule="auto"/>
        <w:rPr>
          <w:rFonts w:ascii="Times New Roman" w:eastAsia="Times New Roman" w:hAnsi="Times New Roman" w:cs="Times New Roman"/>
          <w:sz w:val="24"/>
          <w:szCs w:val="24"/>
        </w:rPr>
      </w:pPr>
    </w:p>
    <w:p w:rsidR="003D52F8" w:rsidRDefault="003D52F8" w:rsidP="003D52F8">
      <w:pPr>
        <w:spacing w:after="0" w:line="240" w:lineRule="auto"/>
        <w:rPr>
          <w:rFonts w:ascii="Times New Roman" w:eastAsia="Times New Roman" w:hAnsi="Times New Roman" w:cs="Times New Roman"/>
          <w:sz w:val="24"/>
          <w:szCs w:val="24"/>
        </w:rPr>
      </w:pPr>
    </w:p>
    <w:p w:rsidR="003D52F8" w:rsidRPr="003D52F8" w:rsidRDefault="003D52F8" w:rsidP="003D52F8">
      <w:pPr>
        <w:spacing w:after="0" w:line="240" w:lineRule="auto"/>
        <w:rPr>
          <w:rFonts w:ascii="Times New Roman" w:eastAsia="Times New Roman" w:hAnsi="Times New Roman" w:cs="Times New Roman"/>
          <w:sz w:val="24"/>
          <w:szCs w:val="24"/>
        </w:rPr>
      </w:pPr>
    </w:p>
    <w:p w:rsidR="00005EB7" w:rsidRPr="00005EB7" w:rsidRDefault="00005EB7" w:rsidP="00005EB7">
      <w:pPr>
        <w:pStyle w:val="a5"/>
        <w:spacing w:after="0" w:line="240" w:lineRule="auto"/>
        <w:ind w:left="360"/>
        <w:rPr>
          <w:b/>
        </w:rPr>
      </w:pPr>
    </w:p>
    <w:p w:rsidR="00005EB7" w:rsidRPr="00005EB7" w:rsidRDefault="00005EB7" w:rsidP="00005EB7">
      <w:pPr>
        <w:spacing w:after="0" w:line="240" w:lineRule="auto"/>
        <w:rPr>
          <w:b/>
        </w:rPr>
      </w:pPr>
      <w:r w:rsidRPr="00005EB7">
        <w:rPr>
          <w:b/>
        </w:rPr>
        <w:lastRenderedPageBreak/>
        <w:t>Профильный уровень</w:t>
      </w:r>
      <w:proofErr w:type="gramStart"/>
      <w:r w:rsidRPr="00005EB7">
        <w:rPr>
          <w:b/>
        </w:rPr>
        <w:t xml:space="preserve"> ,</w:t>
      </w:r>
      <w:proofErr w:type="gramEnd"/>
      <w:r w:rsidRPr="00005EB7">
        <w:rPr>
          <w:b/>
        </w:rPr>
        <w:t xml:space="preserve"> ноябрь</w:t>
      </w:r>
    </w:p>
    <w:p w:rsidR="00005EB7" w:rsidRDefault="00005EB7" w:rsidP="00005EB7">
      <w:pPr>
        <w:spacing w:after="0" w:line="240" w:lineRule="auto"/>
        <w:rPr>
          <w:b/>
        </w:rPr>
      </w:pPr>
      <w:r w:rsidRPr="00005EB7">
        <w:rPr>
          <w:b/>
        </w:rPr>
        <w:t xml:space="preserve">Вариант </w:t>
      </w:r>
      <w:r>
        <w:rPr>
          <w:b/>
        </w:rPr>
        <w:t>2</w:t>
      </w:r>
    </w:p>
    <w:p w:rsidR="00005EB7" w:rsidRDefault="00005EB7" w:rsidP="00005EB7">
      <w:pPr>
        <w:spacing w:after="0" w:line="240" w:lineRule="auto"/>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2526"/>
      </w:tblGrid>
      <w:tr w:rsidR="00005EB7" w:rsidTr="00005EB7">
        <w:tc>
          <w:tcPr>
            <w:tcW w:w="4503" w:type="dxa"/>
          </w:tcPr>
          <w:p w:rsidR="00005EB7" w:rsidRPr="00005EB7" w:rsidRDefault="00005EB7" w:rsidP="00005EB7">
            <w:pPr>
              <w:pStyle w:val="a5"/>
              <w:numPr>
                <w:ilvl w:val="0"/>
                <w:numId w:val="2"/>
              </w:numPr>
              <w:ind w:left="0" w:firstLine="360"/>
              <w:rPr>
                <w:rFonts w:ascii="Times New Roman" w:eastAsia="Times New Roman" w:hAnsi="Times New Roman" w:cs="Times New Roman"/>
                <w:sz w:val="24"/>
                <w:szCs w:val="24"/>
              </w:rPr>
            </w:pPr>
            <w:r w:rsidRPr="00005EB7">
              <w:rPr>
                <w:rFonts w:ascii="Times New Roman" w:eastAsia="Times New Roman" w:hAnsi="Times New Roman" w:cs="Times New Roman"/>
                <w:sz w:val="24"/>
                <w:szCs w:val="24"/>
              </w:rPr>
              <w:t xml:space="preserve">В треугольнике </w:t>
            </w:r>
            <w:r w:rsidRPr="00005EB7">
              <w:rPr>
                <w:rFonts w:ascii="Times New Roman" w:eastAsia="Times New Roman" w:hAnsi="Times New Roman" w:cs="Times New Roman"/>
                <w:i/>
                <w:iCs/>
                <w:sz w:val="24"/>
                <w:szCs w:val="24"/>
              </w:rPr>
              <w:t>ABC</w:t>
            </w:r>
            <w:r w:rsidRPr="00005EB7">
              <w:rPr>
                <w:rFonts w:ascii="Times New Roman" w:eastAsia="Times New Roman" w:hAnsi="Times New Roman" w:cs="Times New Roman"/>
                <w:sz w:val="24"/>
                <w:szCs w:val="24"/>
              </w:rPr>
              <w:t xml:space="preserve"> угол </w:t>
            </w:r>
            <w:r w:rsidRPr="00005EB7">
              <w:rPr>
                <w:rFonts w:ascii="Times New Roman" w:eastAsia="Times New Roman" w:hAnsi="Times New Roman" w:cs="Times New Roman"/>
                <w:i/>
                <w:iCs/>
                <w:sz w:val="24"/>
                <w:szCs w:val="24"/>
              </w:rPr>
              <w:t>C</w:t>
            </w:r>
            <w:r w:rsidRPr="00005EB7">
              <w:rPr>
                <w:rFonts w:ascii="Times New Roman" w:eastAsia="Times New Roman" w:hAnsi="Times New Roman" w:cs="Times New Roman"/>
                <w:sz w:val="24"/>
                <w:szCs w:val="24"/>
              </w:rPr>
              <w:t xml:space="preserve"> равен 90°, </w:t>
            </w:r>
            <w:r>
              <w:rPr>
                <w:rFonts w:eastAsia="Times New Roman"/>
                <w:noProof/>
              </w:rPr>
              <w:drawing>
                <wp:inline distT="0" distB="0" distL="0" distR="0">
                  <wp:extent cx="585470" cy="174625"/>
                  <wp:effectExtent l="19050" t="0" r="5080" b="0"/>
                  <wp:docPr id="6" name="Рисунок 6" descr="AC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 = 2,"/>
                          <pic:cNvPicPr>
                            <a:picLocks noChangeAspect="1" noChangeArrowheads="1"/>
                          </pic:cNvPicPr>
                        </pic:nvPicPr>
                        <pic:blipFill>
                          <a:blip r:embed="rId9"/>
                          <a:srcRect/>
                          <a:stretch>
                            <a:fillRect/>
                          </a:stretch>
                        </pic:blipFill>
                        <pic:spPr bwMode="auto">
                          <a:xfrm>
                            <a:off x="0" y="0"/>
                            <a:ext cx="585470" cy="174625"/>
                          </a:xfrm>
                          <a:prstGeom prst="rect">
                            <a:avLst/>
                          </a:prstGeom>
                          <a:noFill/>
                          <a:ln w="9525">
                            <a:noFill/>
                            <a:miter lim="800000"/>
                            <a:headEnd/>
                            <a:tailEnd/>
                          </a:ln>
                        </pic:spPr>
                      </pic:pic>
                    </a:graphicData>
                  </a:graphic>
                </wp:inline>
              </w:drawing>
            </w:r>
            <w:r>
              <w:rPr>
                <w:rFonts w:eastAsia="Times New Roman"/>
                <w:noProof/>
              </w:rPr>
              <w:drawing>
                <wp:inline distT="0" distB="0" distL="0" distR="0">
                  <wp:extent cx="975995" cy="462280"/>
                  <wp:effectExtent l="19050" t="0" r="0" b="0"/>
                  <wp:docPr id="7" name="Рисунок 7" descr=" синус A = дробь: числитель: корень из: начало аргумента: 17 конец аргумента , знаменатель: 17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синус A = дробь: числитель: корень из: начало аргумента: 17 конец аргумента , знаменатель: 17 конец дроби . "/>
                          <pic:cNvPicPr>
                            <a:picLocks noChangeAspect="1" noChangeArrowheads="1"/>
                          </pic:cNvPicPr>
                        </pic:nvPicPr>
                        <pic:blipFill>
                          <a:blip r:embed="rId10"/>
                          <a:srcRect/>
                          <a:stretch>
                            <a:fillRect/>
                          </a:stretch>
                        </pic:blipFill>
                        <pic:spPr bwMode="auto">
                          <a:xfrm>
                            <a:off x="0" y="0"/>
                            <a:ext cx="975995" cy="462280"/>
                          </a:xfrm>
                          <a:prstGeom prst="rect">
                            <a:avLst/>
                          </a:prstGeom>
                          <a:noFill/>
                          <a:ln w="9525">
                            <a:noFill/>
                            <a:miter lim="800000"/>
                            <a:headEnd/>
                            <a:tailEnd/>
                          </a:ln>
                        </pic:spPr>
                      </pic:pic>
                    </a:graphicData>
                  </a:graphic>
                </wp:inline>
              </w:drawing>
            </w:r>
            <w:r w:rsidRPr="00005EB7">
              <w:rPr>
                <w:rFonts w:ascii="Times New Roman" w:eastAsia="Times New Roman" w:hAnsi="Times New Roman" w:cs="Times New Roman"/>
                <w:sz w:val="24"/>
                <w:szCs w:val="24"/>
              </w:rPr>
              <w:t>Найдите  </w:t>
            </w:r>
            <w:r w:rsidRPr="00005EB7">
              <w:rPr>
                <w:rFonts w:ascii="Times New Roman" w:eastAsia="Times New Roman" w:hAnsi="Times New Roman" w:cs="Times New Roman"/>
                <w:i/>
                <w:iCs/>
                <w:sz w:val="24"/>
                <w:szCs w:val="24"/>
              </w:rPr>
              <w:t>BC</w:t>
            </w:r>
            <w:r w:rsidRPr="00005EB7">
              <w:rPr>
                <w:rFonts w:ascii="Times New Roman" w:eastAsia="Times New Roman" w:hAnsi="Times New Roman" w:cs="Times New Roman"/>
                <w:sz w:val="24"/>
                <w:szCs w:val="24"/>
              </w:rPr>
              <w:t>.</w:t>
            </w:r>
          </w:p>
          <w:p w:rsidR="00005EB7" w:rsidRDefault="00005EB7" w:rsidP="00005EB7">
            <w:pPr>
              <w:rPr>
                <w:b/>
              </w:rPr>
            </w:pPr>
          </w:p>
        </w:tc>
        <w:tc>
          <w:tcPr>
            <w:tcW w:w="2526" w:type="dxa"/>
          </w:tcPr>
          <w:p w:rsidR="00005EB7" w:rsidRDefault="00005EB7" w:rsidP="00005EB7">
            <w:pPr>
              <w:rPr>
                <w:b/>
              </w:rPr>
            </w:pPr>
            <w:r w:rsidRPr="00005EB7">
              <w:rPr>
                <w:b/>
                <w:noProof/>
              </w:rPr>
              <w:drawing>
                <wp:inline distT="0" distB="0" distL="0" distR="0">
                  <wp:extent cx="1438275" cy="832485"/>
                  <wp:effectExtent l="19050" t="0" r="9525" b="0"/>
                  <wp:docPr id="5" name="Рисунок 3" descr="https://math-ege.sdamgia.ru/get_file?id=14491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th-ege.sdamgia.ru/get_file?id=144915&amp;png=1"/>
                          <pic:cNvPicPr>
                            <a:picLocks noChangeAspect="1" noChangeArrowheads="1"/>
                          </pic:cNvPicPr>
                        </pic:nvPicPr>
                        <pic:blipFill>
                          <a:blip r:embed="rId6"/>
                          <a:srcRect/>
                          <a:stretch>
                            <a:fillRect/>
                          </a:stretch>
                        </pic:blipFill>
                        <pic:spPr bwMode="auto">
                          <a:xfrm>
                            <a:off x="0" y="0"/>
                            <a:ext cx="1438275" cy="832485"/>
                          </a:xfrm>
                          <a:prstGeom prst="rect">
                            <a:avLst/>
                          </a:prstGeom>
                          <a:noFill/>
                          <a:ln w="9525">
                            <a:noFill/>
                            <a:miter lim="800000"/>
                            <a:headEnd/>
                            <a:tailEnd/>
                          </a:ln>
                        </pic:spPr>
                      </pic:pic>
                    </a:graphicData>
                  </a:graphic>
                </wp:inline>
              </w:drawing>
            </w:r>
          </w:p>
        </w:tc>
      </w:tr>
    </w:tbl>
    <w:p w:rsidR="00005EB7" w:rsidRDefault="00005EB7" w:rsidP="00005EB7">
      <w:pPr>
        <w:spacing w:after="0" w:line="240" w:lineRule="auto"/>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2205"/>
      </w:tblGrid>
      <w:tr w:rsidR="00005EB7" w:rsidTr="00005EB7">
        <w:tc>
          <w:tcPr>
            <w:tcW w:w="4786" w:type="dxa"/>
          </w:tcPr>
          <w:p w:rsidR="00005EB7" w:rsidRPr="00005EB7" w:rsidRDefault="003D52F8" w:rsidP="00005EB7">
            <w:pPr>
              <w:pStyle w:val="a5"/>
              <w:numPr>
                <w:ilvl w:val="0"/>
                <w:numId w:val="2"/>
              </w:numPr>
              <w:ind w:left="142" w:hanging="15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 </w:t>
            </w:r>
            <w:r w:rsidR="00935BC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005EB7" w:rsidRPr="00005EB7">
              <w:rPr>
                <w:rFonts w:ascii="Times New Roman" w:eastAsia="Times New Roman" w:hAnsi="Times New Roman" w:cs="Times New Roman"/>
                <w:sz w:val="24"/>
                <w:szCs w:val="24"/>
              </w:rPr>
              <w:t>Два ребра прямоугольного параллелепипеда, выходящие из одной вершины, равны 2, 3. Объем параллелепипеда равен 36. Найдите его диагональ.</w:t>
            </w:r>
          </w:p>
        </w:tc>
        <w:tc>
          <w:tcPr>
            <w:tcW w:w="2205" w:type="dxa"/>
          </w:tcPr>
          <w:p w:rsidR="00005EB7" w:rsidRDefault="00005EB7" w:rsidP="00005EB7">
            <w:pPr>
              <w:rPr>
                <w:b/>
              </w:rPr>
            </w:pPr>
            <w:r w:rsidRPr="00005EB7">
              <w:rPr>
                <w:b/>
                <w:noProof/>
              </w:rPr>
              <w:drawing>
                <wp:inline distT="0" distB="0" distL="0" distR="0">
                  <wp:extent cx="1243330" cy="873125"/>
                  <wp:effectExtent l="0" t="0" r="0" b="0"/>
                  <wp:docPr id="8" name="Рисунок 10" descr="https://math-ege.sdamgia.ru/get_file?id=11320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ath-ege.sdamgia.ru/get_file?id=113209&amp;png=1"/>
                          <pic:cNvPicPr>
                            <a:picLocks noChangeAspect="1" noChangeArrowheads="1"/>
                          </pic:cNvPicPr>
                        </pic:nvPicPr>
                        <pic:blipFill>
                          <a:blip r:embed="rId7"/>
                          <a:srcRect/>
                          <a:stretch>
                            <a:fillRect/>
                          </a:stretch>
                        </pic:blipFill>
                        <pic:spPr bwMode="auto">
                          <a:xfrm>
                            <a:off x="0" y="0"/>
                            <a:ext cx="1243330" cy="873125"/>
                          </a:xfrm>
                          <a:prstGeom prst="rect">
                            <a:avLst/>
                          </a:prstGeom>
                          <a:noFill/>
                          <a:ln w="9525">
                            <a:noFill/>
                            <a:miter lim="800000"/>
                            <a:headEnd/>
                            <a:tailEnd/>
                          </a:ln>
                        </pic:spPr>
                      </pic:pic>
                    </a:graphicData>
                  </a:graphic>
                </wp:inline>
              </w:drawing>
            </w:r>
          </w:p>
        </w:tc>
      </w:tr>
    </w:tbl>
    <w:p w:rsidR="00005EB7" w:rsidRDefault="00005EB7" w:rsidP="00005EB7">
      <w:pPr>
        <w:spacing w:after="0" w:line="240" w:lineRule="auto"/>
        <w:rPr>
          <w:b/>
        </w:rPr>
      </w:pPr>
    </w:p>
    <w:p w:rsidR="00005EB7" w:rsidRDefault="00005EB7" w:rsidP="00005EB7">
      <w:pPr>
        <w:spacing w:after="0" w:line="240" w:lineRule="auto"/>
        <w:rPr>
          <w:b/>
        </w:rPr>
      </w:pPr>
    </w:p>
    <w:p w:rsidR="009E32FE" w:rsidRDefault="00A6494A" w:rsidP="003D52F8">
      <w:pPr>
        <w:pStyle w:val="a5"/>
        <w:numPr>
          <w:ilvl w:val="0"/>
          <w:numId w:val="2"/>
        </w:numPr>
        <w:spacing w:after="0" w:line="240" w:lineRule="auto"/>
        <w:rPr>
          <w:rFonts w:ascii="Times New Roman" w:eastAsia="Times New Roman" w:hAnsi="Times New Roman" w:cs="Times New Roman"/>
          <w:sz w:val="24"/>
          <w:szCs w:val="24"/>
        </w:rPr>
      </w:pPr>
      <w:r w:rsidRPr="003D52F8">
        <w:rPr>
          <w:rFonts w:ascii="Times New Roman" w:eastAsia="Times New Roman" w:hAnsi="Times New Roman" w:cs="Times New Roman"/>
          <w:sz w:val="24"/>
          <w:szCs w:val="24"/>
        </w:rPr>
        <w:t>(тип 4)</w:t>
      </w:r>
      <w:r w:rsidR="009E32FE" w:rsidRPr="003D52F8">
        <w:rPr>
          <w:rFonts w:ascii="Times New Roman" w:eastAsia="Times New Roman" w:hAnsi="Times New Roman" w:cs="Times New Roman"/>
          <w:sz w:val="24"/>
          <w:szCs w:val="24"/>
        </w:rPr>
        <w:t>На борту самолёта 12 кресел расположены рядом с запасными выходами и 18  — за перегородками, разделяющими салоны. Все эти места удобны для пассажира высокого роста. Остальные места неудобны. Пассажир В. высокого роста. Найдите вероятность того, что на регистрации при случайном выборе места пассажиру В. достанется удобное место, если всего в самолёте 300 мест.</w:t>
      </w:r>
    </w:p>
    <w:p w:rsidR="003D52F8" w:rsidRPr="003D52F8" w:rsidRDefault="003D52F8" w:rsidP="003D52F8">
      <w:pPr>
        <w:pStyle w:val="a5"/>
        <w:spacing w:after="0" w:line="240" w:lineRule="auto"/>
        <w:rPr>
          <w:rFonts w:ascii="Times New Roman" w:eastAsia="Times New Roman" w:hAnsi="Times New Roman" w:cs="Times New Roman"/>
          <w:sz w:val="24"/>
          <w:szCs w:val="24"/>
        </w:rPr>
      </w:pPr>
    </w:p>
    <w:p w:rsidR="009E32FE" w:rsidRPr="009E32FE" w:rsidRDefault="009669AC" w:rsidP="009E32FE">
      <w:pPr>
        <w:pStyle w:val="a5"/>
        <w:numPr>
          <w:ilvl w:val="0"/>
          <w:numId w:val="2"/>
        </w:numPr>
        <w:spacing w:after="0" w:line="240" w:lineRule="auto"/>
        <w:ind w:left="142" w:firstLine="207"/>
        <w:rPr>
          <w:rFonts w:ascii="Times New Roman" w:eastAsia="Times New Roman" w:hAnsi="Times New Roman" w:cs="Times New Roman"/>
          <w:sz w:val="24"/>
          <w:szCs w:val="24"/>
        </w:rPr>
      </w:pPr>
      <w:r>
        <w:rPr>
          <w:rFonts w:ascii="Times New Roman" w:eastAsia="Times New Roman" w:hAnsi="Times New Roman" w:cs="Times New Roman"/>
          <w:sz w:val="24"/>
          <w:szCs w:val="24"/>
        </w:rPr>
        <w:t>(тип 5)</w:t>
      </w:r>
      <w:r w:rsidR="009E32FE" w:rsidRPr="009E32FE">
        <w:rPr>
          <w:rFonts w:ascii="Times New Roman" w:eastAsia="Times New Roman" w:hAnsi="Times New Roman" w:cs="Times New Roman"/>
          <w:sz w:val="24"/>
          <w:szCs w:val="24"/>
        </w:rPr>
        <w:t>Агрофирма закупает куриные яйца в двух домашних хозяйствах. 50%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9669AC" w:rsidRPr="009669AC" w:rsidRDefault="009669AC" w:rsidP="009669AC">
      <w:pPr>
        <w:pStyle w:val="a5"/>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 6)</w:t>
      </w:r>
      <w:r w:rsidRPr="009669AC">
        <w:rPr>
          <w:rFonts w:ascii="Times New Roman" w:eastAsia="Times New Roman" w:hAnsi="Times New Roman" w:cs="Times New Roman"/>
          <w:sz w:val="24"/>
          <w:szCs w:val="24"/>
        </w:rPr>
        <w:t xml:space="preserve">Найдите корень уравнения </w:t>
      </w:r>
      <w:r>
        <w:rPr>
          <w:rFonts w:eastAsia="Times New Roman"/>
          <w:noProof/>
        </w:rPr>
        <w:drawing>
          <wp:inline distT="0" distB="0" distL="0" distR="0">
            <wp:extent cx="1140460" cy="482600"/>
            <wp:effectExtent l="0" t="0" r="2540" b="0"/>
            <wp:docPr id="15" name="Рисунок 15" descr=" корень из: начало аргумента: дробь: числитель: 3, знаменатель: 5x минус 30 конец дроби конец аргумента = дробь: числитель: 1,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корень из: начало аргумента: дробь: числитель: 3, знаменатель: 5x минус 30 конец дроби конец аргумента = дробь: числитель: 1, знаменатель: 5 конец дроби . "/>
                    <pic:cNvPicPr>
                      <a:picLocks noChangeAspect="1" noChangeArrowheads="1"/>
                    </pic:cNvPicPr>
                  </pic:nvPicPr>
                  <pic:blipFill>
                    <a:blip r:embed="rId11"/>
                    <a:srcRect/>
                    <a:stretch>
                      <a:fillRect/>
                    </a:stretch>
                  </pic:blipFill>
                  <pic:spPr bwMode="auto">
                    <a:xfrm>
                      <a:off x="0" y="0"/>
                      <a:ext cx="1140460" cy="482600"/>
                    </a:xfrm>
                    <a:prstGeom prst="rect">
                      <a:avLst/>
                    </a:prstGeom>
                    <a:noFill/>
                    <a:ln w="9525">
                      <a:noFill/>
                      <a:miter lim="800000"/>
                      <a:headEnd/>
                      <a:tailEnd/>
                    </a:ln>
                  </pic:spPr>
                </pic:pic>
              </a:graphicData>
            </a:graphic>
          </wp:inline>
        </w:drawing>
      </w:r>
    </w:p>
    <w:p w:rsidR="009E32FE" w:rsidRDefault="009E32FE" w:rsidP="00005EB7">
      <w:pPr>
        <w:spacing w:after="0" w:line="240" w:lineRule="auto"/>
        <w:rPr>
          <w:b/>
        </w:rPr>
      </w:pPr>
    </w:p>
    <w:p w:rsidR="003D52F8" w:rsidRDefault="003D52F8" w:rsidP="00005EB7">
      <w:pPr>
        <w:spacing w:after="0" w:line="240" w:lineRule="auto"/>
        <w:rPr>
          <w:b/>
        </w:rPr>
      </w:pPr>
    </w:p>
    <w:p w:rsidR="003D52F8" w:rsidRDefault="003D52F8" w:rsidP="00005EB7">
      <w:pPr>
        <w:spacing w:after="0" w:line="240" w:lineRule="auto"/>
        <w:rPr>
          <w:b/>
        </w:rPr>
      </w:pPr>
    </w:p>
    <w:p w:rsidR="003D52F8" w:rsidRDefault="003D52F8" w:rsidP="00005EB7">
      <w:pPr>
        <w:spacing w:after="0" w:line="240" w:lineRule="auto"/>
        <w:rPr>
          <w:b/>
        </w:rPr>
      </w:pPr>
    </w:p>
    <w:p w:rsidR="003D52F8" w:rsidRDefault="003D52F8" w:rsidP="00005EB7">
      <w:pPr>
        <w:spacing w:after="0" w:line="240" w:lineRule="auto"/>
        <w:rPr>
          <w:b/>
        </w:rPr>
      </w:pPr>
    </w:p>
    <w:p w:rsidR="003D52F8" w:rsidRPr="00005EB7" w:rsidRDefault="003D52F8" w:rsidP="00005EB7">
      <w:pPr>
        <w:spacing w:after="0" w:line="240" w:lineRule="auto"/>
        <w:rPr>
          <w:b/>
        </w:rPr>
      </w:pPr>
    </w:p>
    <w:p w:rsidR="00005EB7" w:rsidRDefault="00005EB7" w:rsidP="00005EB7">
      <w:pPr>
        <w:spacing w:after="0" w:line="240" w:lineRule="auto"/>
        <w:rPr>
          <w:b/>
        </w:rPr>
      </w:pPr>
      <w:r>
        <w:rPr>
          <w:b/>
        </w:rPr>
        <w:t>Ответы профильный уровень, ноябрь</w:t>
      </w:r>
    </w:p>
    <w:p w:rsidR="00005EB7" w:rsidRPr="00005EB7" w:rsidRDefault="00005EB7" w:rsidP="00005EB7">
      <w:pPr>
        <w:spacing w:after="0" w:line="240" w:lineRule="auto"/>
        <w:rPr>
          <w:b/>
        </w:rPr>
      </w:pPr>
    </w:p>
    <w:tbl>
      <w:tblPr>
        <w:tblStyle w:val="a6"/>
        <w:tblW w:w="0" w:type="auto"/>
        <w:tblLook w:val="04A0"/>
      </w:tblPr>
      <w:tblGrid>
        <w:gridCol w:w="1021"/>
        <w:gridCol w:w="1021"/>
        <w:gridCol w:w="1021"/>
        <w:gridCol w:w="1021"/>
        <w:gridCol w:w="1021"/>
        <w:gridCol w:w="1021"/>
      </w:tblGrid>
      <w:tr w:rsidR="003D52F8" w:rsidRPr="00005EB7" w:rsidTr="00005EB7">
        <w:tc>
          <w:tcPr>
            <w:tcW w:w="1021" w:type="dxa"/>
          </w:tcPr>
          <w:p w:rsidR="003D52F8" w:rsidRPr="00005EB7" w:rsidRDefault="003D52F8">
            <w:r w:rsidRPr="00005EB7">
              <w:t>№</w:t>
            </w:r>
          </w:p>
        </w:tc>
        <w:tc>
          <w:tcPr>
            <w:tcW w:w="1021" w:type="dxa"/>
          </w:tcPr>
          <w:p w:rsidR="003D52F8" w:rsidRPr="00005EB7" w:rsidRDefault="003D52F8">
            <w:r w:rsidRPr="00005EB7">
              <w:t>1</w:t>
            </w:r>
          </w:p>
        </w:tc>
        <w:tc>
          <w:tcPr>
            <w:tcW w:w="1021" w:type="dxa"/>
          </w:tcPr>
          <w:p w:rsidR="003D52F8" w:rsidRPr="00005EB7" w:rsidRDefault="003D52F8">
            <w:r w:rsidRPr="00005EB7">
              <w:t>2</w:t>
            </w:r>
          </w:p>
        </w:tc>
        <w:tc>
          <w:tcPr>
            <w:tcW w:w="1021" w:type="dxa"/>
          </w:tcPr>
          <w:p w:rsidR="003D52F8" w:rsidRPr="00005EB7" w:rsidRDefault="003D52F8">
            <w:r w:rsidRPr="00005EB7">
              <w:t>3</w:t>
            </w:r>
          </w:p>
        </w:tc>
        <w:tc>
          <w:tcPr>
            <w:tcW w:w="1021" w:type="dxa"/>
          </w:tcPr>
          <w:p w:rsidR="003D52F8" w:rsidRPr="00005EB7" w:rsidRDefault="003D52F8">
            <w:r w:rsidRPr="00005EB7">
              <w:t>4</w:t>
            </w:r>
          </w:p>
        </w:tc>
        <w:tc>
          <w:tcPr>
            <w:tcW w:w="1021" w:type="dxa"/>
          </w:tcPr>
          <w:p w:rsidR="003D52F8" w:rsidRPr="00005EB7" w:rsidRDefault="003D52F8">
            <w:r w:rsidRPr="00005EB7">
              <w:t>5</w:t>
            </w:r>
          </w:p>
        </w:tc>
      </w:tr>
      <w:tr w:rsidR="003D52F8" w:rsidRPr="00005EB7" w:rsidTr="00005EB7">
        <w:tc>
          <w:tcPr>
            <w:tcW w:w="1021" w:type="dxa"/>
          </w:tcPr>
          <w:p w:rsidR="003D52F8" w:rsidRPr="00005EB7" w:rsidRDefault="003D52F8">
            <w:r w:rsidRPr="00005EB7">
              <w:t>В 1</w:t>
            </w:r>
          </w:p>
        </w:tc>
        <w:tc>
          <w:tcPr>
            <w:tcW w:w="1021" w:type="dxa"/>
          </w:tcPr>
          <w:p w:rsidR="003D52F8" w:rsidRPr="00005EB7" w:rsidRDefault="003D52F8">
            <w:r>
              <w:t>0,5</w:t>
            </w:r>
          </w:p>
        </w:tc>
        <w:tc>
          <w:tcPr>
            <w:tcW w:w="1021" w:type="dxa"/>
          </w:tcPr>
          <w:p w:rsidR="003D52F8" w:rsidRPr="00005EB7" w:rsidRDefault="003D52F8">
            <w:r>
              <w:t>32</w:t>
            </w:r>
          </w:p>
        </w:tc>
        <w:tc>
          <w:tcPr>
            <w:tcW w:w="1021" w:type="dxa"/>
          </w:tcPr>
          <w:p w:rsidR="003D52F8" w:rsidRPr="00005EB7" w:rsidRDefault="003D52F8">
            <w:r>
              <w:t>0,04</w:t>
            </w:r>
          </w:p>
        </w:tc>
        <w:tc>
          <w:tcPr>
            <w:tcW w:w="1021" w:type="dxa"/>
          </w:tcPr>
          <w:p w:rsidR="003D52F8" w:rsidRPr="00005EB7" w:rsidRDefault="003D52F8">
            <w:r>
              <w:t>0,25</w:t>
            </w:r>
          </w:p>
        </w:tc>
        <w:tc>
          <w:tcPr>
            <w:tcW w:w="1021" w:type="dxa"/>
          </w:tcPr>
          <w:p w:rsidR="003D52F8" w:rsidRPr="00005EB7" w:rsidRDefault="003D52F8">
            <w:r>
              <w:t>87</w:t>
            </w:r>
          </w:p>
        </w:tc>
      </w:tr>
      <w:tr w:rsidR="003D52F8" w:rsidRPr="00005EB7" w:rsidTr="00005EB7">
        <w:tc>
          <w:tcPr>
            <w:tcW w:w="1021" w:type="dxa"/>
          </w:tcPr>
          <w:p w:rsidR="003D52F8" w:rsidRPr="00005EB7" w:rsidRDefault="003D52F8">
            <w:r w:rsidRPr="00005EB7">
              <w:t>В 2</w:t>
            </w:r>
          </w:p>
        </w:tc>
        <w:tc>
          <w:tcPr>
            <w:tcW w:w="1021" w:type="dxa"/>
          </w:tcPr>
          <w:p w:rsidR="003D52F8" w:rsidRPr="00005EB7" w:rsidRDefault="003D52F8">
            <w:r>
              <w:t>0,5</w:t>
            </w:r>
          </w:p>
        </w:tc>
        <w:tc>
          <w:tcPr>
            <w:tcW w:w="1021" w:type="dxa"/>
          </w:tcPr>
          <w:p w:rsidR="003D52F8" w:rsidRPr="00005EB7" w:rsidRDefault="003D52F8">
            <w:r>
              <w:t>7</w:t>
            </w:r>
          </w:p>
        </w:tc>
        <w:tc>
          <w:tcPr>
            <w:tcW w:w="1021" w:type="dxa"/>
          </w:tcPr>
          <w:p w:rsidR="003D52F8" w:rsidRPr="00005EB7" w:rsidRDefault="003D52F8">
            <w:r>
              <w:t>0,1</w:t>
            </w:r>
          </w:p>
        </w:tc>
        <w:tc>
          <w:tcPr>
            <w:tcW w:w="1021" w:type="dxa"/>
          </w:tcPr>
          <w:p w:rsidR="003D52F8" w:rsidRPr="00005EB7" w:rsidRDefault="003D52F8">
            <w:r>
              <w:t>0,25</w:t>
            </w:r>
          </w:p>
        </w:tc>
        <w:tc>
          <w:tcPr>
            <w:tcW w:w="1021" w:type="dxa"/>
          </w:tcPr>
          <w:p w:rsidR="003D52F8" w:rsidRPr="00005EB7" w:rsidRDefault="003D52F8">
            <w:r>
              <w:t>21</w:t>
            </w:r>
          </w:p>
        </w:tc>
      </w:tr>
    </w:tbl>
    <w:p w:rsidR="00005EB7" w:rsidRPr="00005EB7" w:rsidRDefault="00005EB7">
      <w:pPr>
        <w:rPr>
          <w:b/>
        </w:rPr>
      </w:pPr>
    </w:p>
    <w:sectPr w:rsidR="00005EB7" w:rsidRPr="00005EB7" w:rsidSect="00005EB7">
      <w:pgSz w:w="16838" w:h="11906" w:orient="landscape"/>
      <w:pgMar w:top="426" w:right="1134" w:bottom="850"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D2643"/>
    <w:multiLevelType w:val="hybridMultilevel"/>
    <w:tmpl w:val="924CE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FE2AA5"/>
    <w:multiLevelType w:val="hybridMultilevel"/>
    <w:tmpl w:val="CA1885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useFELayout/>
  </w:compat>
  <w:rsids>
    <w:rsidRoot w:val="00005EB7"/>
    <w:rsid w:val="00005EB7"/>
    <w:rsid w:val="00244A6E"/>
    <w:rsid w:val="003D52F8"/>
    <w:rsid w:val="00935BCE"/>
    <w:rsid w:val="009669AC"/>
    <w:rsid w:val="009E32FE"/>
    <w:rsid w:val="00A6494A"/>
    <w:rsid w:val="00BB07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7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5E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5EB7"/>
    <w:rPr>
      <w:rFonts w:ascii="Tahoma" w:hAnsi="Tahoma" w:cs="Tahoma"/>
      <w:sz w:val="16"/>
      <w:szCs w:val="16"/>
    </w:rPr>
  </w:style>
  <w:style w:type="paragraph" w:styleId="a5">
    <w:name w:val="List Paragraph"/>
    <w:basedOn w:val="a"/>
    <w:uiPriority w:val="34"/>
    <w:qFormat/>
    <w:rsid w:val="00005EB7"/>
    <w:pPr>
      <w:ind w:left="720"/>
      <w:contextualSpacing/>
    </w:pPr>
  </w:style>
  <w:style w:type="table" w:styleId="a6">
    <w:name w:val="Table Grid"/>
    <w:basedOn w:val="a1"/>
    <w:uiPriority w:val="59"/>
    <w:rsid w:val="00005E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5513123">
      <w:bodyDiv w:val="1"/>
      <w:marLeft w:val="0"/>
      <w:marRight w:val="0"/>
      <w:marTop w:val="0"/>
      <w:marBottom w:val="0"/>
      <w:divBdr>
        <w:top w:val="none" w:sz="0" w:space="0" w:color="auto"/>
        <w:left w:val="none" w:sz="0" w:space="0" w:color="auto"/>
        <w:bottom w:val="none" w:sz="0" w:space="0" w:color="auto"/>
        <w:right w:val="none" w:sz="0" w:space="0" w:color="auto"/>
      </w:divBdr>
    </w:div>
    <w:div w:id="384254426">
      <w:bodyDiv w:val="1"/>
      <w:marLeft w:val="0"/>
      <w:marRight w:val="0"/>
      <w:marTop w:val="0"/>
      <w:marBottom w:val="0"/>
      <w:divBdr>
        <w:top w:val="none" w:sz="0" w:space="0" w:color="auto"/>
        <w:left w:val="none" w:sz="0" w:space="0" w:color="auto"/>
        <w:bottom w:val="none" w:sz="0" w:space="0" w:color="auto"/>
        <w:right w:val="none" w:sz="0" w:space="0" w:color="auto"/>
      </w:divBdr>
    </w:div>
    <w:div w:id="567111066">
      <w:bodyDiv w:val="1"/>
      <w:marLeft w:val="0"/>
      <w:marRight w:val="0"/>
      <w:marTop w:val="0"/>
      <w:marBottom w:val="0"/>
      <w:divBdr>
        <w:top w:val="none" w:sz="0" w:space="0" w:color="auto"/>
        <w:left w:val="none" w:sz="0" w:space="0" w:color="auto"/>
        <w:bottom w:val="none" w:sz="0" w:space="0" w:color="auto"/>
        <w:right w:val="none" w:sz="0" w:space="0" w:color="auto"/>
      </w:divBdr>
    </w:div>
    <w:div w:id="702943543">
      <w:bodyDiv w:val="1"/>
      <w:marLeft w:val="0"/>
      <w:marRight w:val="0"/>
      <w:marTop w:val="0"/>
      <w:marBottom w:val="0"/>
      <w:divBdr>
        <w:top w:val="none" w:sz="0" w:space="0" w:color="auto"/>
        <w:left w:val="none" w:sz="0" w:space="0" w:color="auto"/>
        <w:bottom w:val="none" w:sz="0" w:space="0" w:color="auto"/>
        <w:right w:val="none" w:sz="0" w:space="0" w:color="auto"/>
      </w:divBdr>
    </w:div>
    <w:div w:id="1094857412">
      <w:bodyDiv w:val="1"/>
      <w:marLeft w:val="0"/>
      <w:marRight w:val="0"/>
      <w:marTop w:val="0"/>
      <w:marBottom w:val="0"/>
      <w:divBdr>
        <w:top w:val="none" w:sz="0" w:space="0" w:color="auto"/>
        <w:left w:val="none" w:sz="0" w:space="0" w:color="auto"/>
        <w:bottom w:val="none" w:sz="0" w:space="0" w:color="auto"/>
        <w:right w:val="none" w:sz="0" w:space="0" w:color="auto"/>
      </w:divBdr>
    </w:div>
    <w:div w:id="1119254690">
      <w:bodyDiv w:val="1"/>
      <w:marLeft w:val="0"/>
      <w:marRight w:val="0"/>
      <w:marTop w:val="0"/>
      <w:marBottom w:val="0"/>
      <w:divBdr>
        <w:top w:val="none" w:sz="0" w:space="0" w:color="auto"/>
        <w:left w:val="none" w:sz="0" w:space="0" w:color="auto"/>
        <w:bottom w:val="none" w:sz="0" w:space="0" w:color="auto"/>
        <w:right w:val="none" w:sz="0" w:space="0" w:color="auto"/>
      </w:divBdr>
    </w:div>
    <w:div w:id="1261185556">
      <w:bodyDiv w:val="1"/>
      <w:marLeft w:val="0"/>
      <w:marRight w:val="0"/>
      <w:marTop w:val="0"/>
      <w:marBottom w:val="0"/>
      <w:divBdr>
        <w:top w:val="none" w:sz="0" w:space="0" w:color="auto"/>
        <w:left w:val="none" w:sz="0" w:space="0" w:color="auto"/>
        <w:bottom w:val="none" w:sz="0" w:space="0" w:color="auto"/>
        <w:right w:val="none" w:sz="0" w:space="0" w:color="auto"/>
      </w:divBdr>
    </w:div>
    <w:div w:id="1879661083">
      <w:bodyDiv w:val="1"/>
      <w:marLeft w:val="0"/>
      <w:marRight w:val="0"/>
      <w:marTop w:val="0"/>
      <w:marBottom w:val="0"/>
      <w:divBdr>
        <w:top w:val="none" w:sz="0" w:space="0" w:color="auto"/>
        <w:left w:val="none" w:sz="0" w:space="0" w:color="auto"/>
        <w:bottom w:val="none" w:sz="0" w:space="0" w:color="auto"/>
        <w:right w:val="none" w:sz="0" w:space="0" w:color="auto"/>
      </w:divBdr>
    </w:div>
    <w:div w:id="1918712775">
      <w:bodyDiv w:val="1"/>
      <w:marLeft w:val="0"/>
      <w:marRight w:val="0"/>
      <w:marTop w:val="0"/>
      <w:marBottom w:val="0"/>
      <w:divBdr>
        <w:top w:val="none" w:sz="0" w:space="0" w:color="auto"/>
        <w:left w:val="none" w:sz="0" w:space="0" w:color="auto"/>
        <w:bottom w:val="none" w:sz="0" w:space="0" w:color="auto"/>
        <w:right w:val="none" w:sz="0" w:space="0" w:color="auto"/>
      </w:divBdr>
    </w:div>
    <w:div w:id="1991976273">
      <w:bodyDiv w:val="1"/>
      <w:marLeft w:val="0"/>
      <w:marRight w:val="0"/>
      <w:marTop w:val="0"/>
      <w:marBottom w:val="0"/>
      <w:divBdr>
        <w:top w:val="none" w:sz="0" w:space="0" w:color="auto"/>
        <w:left w:val="none" w:sz="0" w:space="0" w:color="auto"/>
        <w:bottom w:val="none" w:sz="0" w:space="0" w:color="auto"/>
        <w:right w:val="none" w:sz="0" w:space="0" w:color="auto"/>
      </w:divBdr>
    </w:div>
    <w:div w:id="2085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Математика</dc:creator>
  <cp:keywords/>
  <dc:description/>
  <cp:lastModifiedBy>Математика</cp:lastModifiedBy>
  <cp:revision>3</cp:revision>
  <dcterms:created xsi:type="dcterms:W3CDTF">2023-11-02T10:50:00Z</dcterms:created>
  <dcterms:modified xsi:type="dcterms:W3CDTF">2023-11-13T07:43:00Z</dcterms:modified>
</cp:coreProperties>
</file>